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F43" w:rsidRPr="00A45FF1" w:rsidRDefault="005B7B4F" w:rsidP="00FF7F43"/>
    <w:p w:rsidR="00FF7F43" w:rsidRDefault="005B7B4F" w:rsidP="00FF7F43"/>
    <w:p w:rsidR="00FF7F43" w:rsidRDefault="005B7B4F" w:rsidP="00FF7F43"/>
    <w:p w:rsidR="00FF7F43" w:rsidRPr="00A45FF1" w:rsidRDefault="00FB0EF0" w:rsidP="00FF7F43">
      <w:pPr>
        <w:rPr>
          <w:rFonts w:ascii="Arial" w:hAnsi="Arial" w:cs="Arial"/>
          <w:sz w:val="20"/>
          <w:szCs w:val="20"/>
        </w:rPr>
      </w:pPr>
      <w:r w:rsidRPr="00A45FF1">
        <w:rPr>
          <w:rFonts w:ascii="Arial" w:hAnsi="Arial" w:cs="Arial"/>
          <w:sz w:val="20"/>
          <w:szCs w:val="20"/>
        </w:rPr>
        <w:t>The Litigation Guarantee is hereby amended as follows:</w:t>
      </w:r>
    </w:p>
    <w:p w:rsidR="00FF7F43" w:rsidRPr="00A45FF1" w:rsidRDefault="005B7B4F" w:rsidP="00FF7F43">
      <w:pPr>
        <w:rPr>
          <w:rFonts w:ascii="Arial" w:hAnsi="Arial" w:cs="Arial"/>
          <w:sz w:val="20"/>
          <w:szCs w:val="20"/>
        </w:rPr>
      </w:pPr>
    </w:p>
    <w:p w:rsidR="00FF7F43" w:rsidRPr="00A45FF1" w:rsidRDefault="00FB0EF0" w:rsidP="00FF7F43">
      <w:pPr>
        <w:ind w:left="720" w:hanging="720"/>
        <w:jc w:val="both"/>
        <w:rPr>
          <w:rFonts w:ascii="Arial" w:hAnsi="Arial" w:cs="Arial"/>
          <w:sz w:val="20"/>
          <w:szCs w:val="20"/>
        </w:rPr>
      </w:pPr>
      <w:r w:rsidRPr="00A45FF1">
        <w:rPr>
          <w:rFonts w:ascii="Arial" w:hAnsi="Arial" w:cs="Arial"/>
          <w:sz w:val="20"/>
          <w:szCs w:val="20"/>
        </w:rPr>
        <w:t>A.</w:t>
      </w:r>
      <w:r w:rsidRPr="00A45FF1">
        <w:rPr>
          <w:rFonts w:ascii="Arial" w:hAnsi="Arial" w:cs="Arial"/>
          <w:sz w:val="20"/>
          <w:szCs w:val="20"/>
        </w:rPr>
        <w:tab/>
        <w:t xml:space="preserve">Paragraph(s) </w:t>
      </w:r>
      <w:r w:rsidR="00BB11E2">
        <w:rPr>
          <w:rFonts w:ascii="Arial" w:hAnsi="Arial" w:cs="Arial"/>
          <w:sz w:val="20"/>
          <w:szCs w:val="20"/>
        </w:rPr>
        <w:t xml:space="preserve">_________ </w:t>
      </w:r>
      <w:r w:rsidRPr="00A45FF1">
        <w:rPr>
          <w:rFonts w:ascii="Arial" w:hAnsi="Arial" w:cs="Arial"/>
          <w:sz w:val="20"/>
          <w:szCs w:val="20"/>
        </w:rPr>
        <w:t>of Part I of Schedule B is (are) deleted from Part I of Schedule B and added to Part II of Schedule B as Paragraph(s)</w:t>
      </w:r>
      <w:r w:rsidR="00BB11E2">
        <w:rPr>
          <w:rFonts w:ascii="Arial" w:hAnsi="Arial" w:cs="Arial"/>
          <w:sz w:val="20"/>
          <w:szCs w:val="20"/>
        </w:rPr>
        <w:t xml:space="preserve"> ______</w:t>
      </w:r>
      <w:r w:rsidRPr="00A45FF1">
        <w:rPr>
          <w:rFonts w:ascii="Arial" w:hAnsi="Arial" w:cs="Arial"/>
          <w:sz w:val="20"/>
          <w:szCs w:val="20"/>
        </w:rPr>
        <w:t>;</w:t>
      </w:r>
    </w:p>
    <w:p w:rsidR="00FF7F43" w:rsidRPr="00A45FF1" w:rsidRDefault="005B7B4F" w:rsidP="00FF7F43">
      <w:pPr>
        <w:ind w:left="720" w:hanging="720"/>
        <w:jc w:val="both"/>
        <w:rPr>
          <w:rFonts w:ascii="Arial" w:hAnsi="Arial" w:cs="Arial"/>
          <w:sz w:val="20"/>
          <w:szCs w:val="20"/>
        </w:rPr>
      </w:pPr>
    </w:p>
    <w:p w:rsidR="00FF7F43" w:rsidRPr="00A45FF1" w:rsidRDefault="00FB0EF0" w:rsidP="00FF7F43">
      <w:pPr>
        <w:ind w:left="720" w:hanging="720"/>
        <w:rPr>
          <w:rFonts w:ascii="Arial" w:hAnsi="Arial" w:cs="Arial"/>
          <w:sz w:val="20"/>
          <w:szCs w:val="20"/>
        </w:rPr>
      </w:pPr>
      <w:r w:rsidRPr="00A45FF1">
        <w:rPr>
          <w:rFonts w:ascii="Arial" w:hAnsi="Arial" w:cs="Arial"/>
          <w:sz w:val="20"/>
          <w:szCs w:val="20"/>
        </w:rPr>
        <w:t xml:space="preserve">B.   </w:t>
      </w:r>
      <w:r w:rsidRPr="00A45FF1">
        <w:rPr>
          <w:rFonts w:ascii="Arial" w:hAnsi="Arial" w:cs="Arial"/>
          <w:sz w:val="20"/>
          <w:szCs w:val="20"/>
        </w:rPr>
        <w:tab/>
        <w:t>The paragraph(s) added to Part II of Schedule B by Paragraph A of this endorsement are hereby amended as follows:</w:t>
      </w:r>
    </w:p>
    <w:p w:rsidR="00FF7F43" w:rsidRPr="00A45FF1" w:rsidRDefault="005B7B4F" w:rsidP="00FF7F43">
      <w:pPr>
        <w:ind w:left="720" w:hanging="720"/>
        <w:jc w:val="both"/>
        <w:rPr>
          <w:rFonts w:ascii="Arial" w:hAnsi="Arial" w:cs="Arial"/>
          <w:sz w:val="20"/>
          <w:szCs w:val="20"/>
        </w:rPr>
      </w:pPr>
    </w:p>
    <w:p w:rsidR="00FF7F43" w:rsidRPr="00A45FF1" w:rsidRDefault="00FB0EF0" w:rsidP="00FF7F43">
      <w:pPr>
        <w:ind w:left="720" w:hanging="720"/>
        <w:jc w:val="both"/>
        <w:rPr>
          <w:rFonts w:ascii="Arial" w:hAnsi="Arial" w:cs="Arial"/>
          <w:sz w:val="20"/>
          <w:szCs w:val="20"/>
        </w:rPr>
      </w:pPr>
      <w:r w:rsidRPr="00A45FF1">
        <w:rPr>
          <w:rFonts w:ascii="Arial" w:hAnsi="Arial" w:cs="Arial"/>
          <w:sz w:val="20"/>
          <w:szCs w:val="20"/>
        </w:rPr>
        <w:t xml:space="preserve">C.    </w:t>
      </w:r>
      <w:r w:rsidRPr="00A45FF1">
        <w:rPr>
          <w:rFonts w:ascii="Arial" w:hAnsi="Arial" w:cs="Arial"/>
          <w:sz w:val="20"/>
          <w:szCs w:val="20"/>
        </w:rPr>
        <w:tab/>
        <w:t>Schedule C is hereby amended by adding the following:</w:t>
      </w:r>
    </w:p>
    <w:p w:rsidR="00FF7F43" w:rsidRPr="00A45FF1" w:rsidRDefault="005B7B4F" w:rsidP="00FF7F43">
      <w:pPr>
        <w:jc w:val="both"/>
        <w:rPr>
          <w:rFonts w:ascii="Arial" w:hAnsi="Arial" w:cs="Arial"/>
          <w:sz w:val="20"/>
          <w:szCs w:val="20"/>
        </w:rPr>
      </w:pPr>
    </w:p>
    <w:p w:rsidR="00FF7F43" w:rsidRPr="00A45FF1" w:rsidRDefault="005B7B4F" w:rsidP="00FF7F43">
      <w:pPr>
        <w:jc w:val="both"/>
        <w:rPr>
          <w:rFonts w:ascii="Arial" w:hAnsi="Arial" w:cs="Arial"/>
          <w:sz w:val="20"/>
          <w:szCs w:val="20"/>
        </w:rPr>
      </w:pPr>
    </w:p>
    <w:p w:rsidR="00FF7F43" w:rsidRPr="00A45FF1" w:rsidRDefault="005B7B4F" w:rsidP="00FF7F43">
      <w:pPr>
        <w:jc w:val="both"/>
        <w:rPr>
          <w:rFonts w:ascii="Arial" w:hAnsi="Arial" w:cs="Arial"/>
          <w:sz w:val="20"/>
          <w:szCs w:val="20"/>
        </w:rPr>
      </w:pPr>
    </w:p>
    <w:p w:rsidR="00FF7F43" w:rsidRPr="00A45FF1" w:rsidRDefault="00FB0EF0" w:rsidP="00FF7F43">
      <w:pPr>
        <w:jc w:val="both"/>
        <w:rPr>
          <w:rFonts w:ascii="Arial" w:hAnsi="Arial" w:cs="Arial"/>
          <w:sz w:val="20"/>
          <w:szCs w:val="20"/>
        </w:rPr>
      </w:pPr>
      <w:r w:rsidRPr="00A45FF1">
        <w:rPr>
          <w:rFonts w:ascii="Arial" w:hAnsi="Arial" w:cs="Arial"/>
          <w:sz w:val="20"/>
          <w:szCs w:val="20"/>
        </w:rPr>
        <w:t>This endorsement is made a part of the guarantee and is subject to all of the terms and provisions thereof. This endorsement is issued as part of this Guarantee. Except as it expressly states, it does not (i) modify any of the terms and provisions of this Guarantee, (ii) modify any prior endorsements, (iii) extend the Date of Guarantee, or (iv) increase the Amount of Liability. To the extent a provision of this Guarantee or a previous endorsement is inconsistent with an express provision of this endorsement, this endorsement controls. Otherwise, this endorsement is subject to all of the terms and provisions of this Guarantee and of any prior endorsements.</w:t>
      </w:r>
    </w:p>
    <w:p w:rsidR="00FF7F43" w:rsidRPr="00A45FF1" w:rsidRDefault="005B7B4F" w:rsidP="00FF7F43">
      <w:pPr>
        <w:rPr>
          <w:rFonts w:ascii="Arial" w:hAnsi="Arial" w:cs="Arial"/>
          <w:sz w:val="20"/>
          <w:szCs w:val="20"/>
        </w:rPr>
      </w:pPr>
    </w:p>
    <w:p w:rsidR="00FF7F43" w:rsidRPr="00A45FF1" w:rsidRDefault="00FB0EF0" w:rsidP="00FF7F43">
      <w:pPr>
        <w:ind w:left="3600" w:firstLine="720"/>
        <w:rPr>
          <w:rFonts w:ascii="Arial" w:hAnsi="Arial" w:cs="Arial"/>
          <w:sz w:val="20"/>
          <w:szCs w:val="20"/>
        </w:rPr>
      </w:pPr>
      <w:r w:rsidRPr="00A45FF1">
        <w:rPr>
          <w:rFonts w:ascii="Arial" w:hAnsi="Arial" w:cs="Arial"/>
          <w:sz w:val="20"/>
          <w:szCs w:val="20"/>
        </w:rPr>
        <w:t>WFG NATIONAL TITLE INSURANCE COMPANY</w:t>
      </w:r>
    </w:p>
    <w:p w:rsidR="00FF7F43" w:rsidRPr="00A45FF1" w:rsidRDefault="00FB0EF0" w:rsidP="00FF7F43">
      <w:pPr>
        <w:rPr>
          <w:rFonts w:ascii="Arial" w:hAnsi="Arial" w:cs="Arial"/>
          <w:sz w:val="20"/>
          <w:szCs w:val="20"/>
        </w:rPr>
      </w:pPr>
      <w:r w:rsidRPr="00A45FF1">
        <w:rPr>
          <w:rFonts w:ascii="Arial" w:hAnsi="Arial" w:cs="Arial"/>
          <w:sz w:val="20"/>
          <w:szCs w:val="20"/>
        </w:rPr>
        <w:t>Date:</w:t>
      </w:r>
    </w:p>
    <w:p w:rsidR="00FF7F43" w:rsidRPr="00A45FF1" w:rsidRDefault="005B7B4F" w:rsidP="00FF7F43">
      <w:pPr>
        <w:rPr>
          <w:rFonts w:ascii="Arial" w:hAnsi="Arial" w:cs="Arial"/>
          <w:sz w:val="20"/>
          <w:szCs w:val="20"/>
        </w:rPr>
      </w:pPr>
    </w:p>
    <w:p w:rsidR="00FF7F43" w:rsidRPr="00A45FF1" w:rsidRDefault="00FB0EF0" w:rsidP="00FF7F43">
      <w:pPr>
        <w:ind w:left="3600" w:firstLine="720"/>
        <w:rPr>
          <w:rFonts w:ascii="Arial" w:hAnsi="Arial" w:cs="Arial"/>
          <w:sz w:val="20"/>
          <w:szCs w:val="20"/>
        </w:rPr>
      </w:pPr>
      <w:r w:rsidRPr="00A45FF1">
        <w:rPr>
          <w:rFonts w:ascii="Arial" w:hAnsi="Arial" w:cs="Arial"/>
          <w:sz w:val="20"/>
          <w:szCs w:val="20"/>
        </w:rPr>
        <w:t>By:</w:t>
      </w:r>
      <w:r w:rsidR="00496BCA">
        <w:rPr>
          <w:rFonts w:ascii="Arial" w:hAnsi="Arial" w:cs="Arial"/>
          <w:sz w:val="20"/>
          <w:szCs w:val="20"/>
        </w:rPr>
        <w:t xml:space="preserve"> </w:t>
      </w:r>
      <w:r w:rsidRPr="00A45FF1">
        <w:rPr>
          <w:rFonts w:ascii="Arial" w:hAnsi="Arial" w:cs="Arial"/>
          <w:sz w:val="20"/>
          <w:szCs w:val="20"/>
        </w:rPr>
        <w:t>_______________________________</w:t>
      </w:r>
      <w:r w:rsidRPr="00A45FF1">
        <w:rPr>
          <w:rFonts w:ascii="Arial" w:hAnsi="Arial" w:cs="Arial"/>
          <w:sz w:val="20"/>
          <w:szCs w:val="20"/>
        </w:rPr>
        <w:tab/>
      </w:r>
      <w:r w:rsidRPr="00A45FF1">
        <w:rPr>
          <w:rFonts w:ascii="Arial" w:hAnsi="Arial" w:cs="Arial"/>
          <w:sz w:val="20"/>
          <w:szCs w:val="20"/>
        </w:rPr>
        <w:tab/>
      </w:r>
      <w:r w:rsidRPr="00A45FF1">
        <w:rPr>
          <w:rFonts w:ascii="Arial" w:hAnsi="Arial" w:cs="Arial"/>
          <w:sz w:val="20"/>
          <w:szCs w:val="20"/>
        </w:rPr>
        <w:tab/>
      </w:r>
      <w:r w:rsidRPr="00A45FF1">
        <w:rPr>
          <w:rFonts w:ascii="Arial" w:hAnsi="Arial" w:cs="Arial"/>
          <w:sz w:val="20"/>
          <w:szCs w:val="20"/>
        </w:rPr>
        <w:tab/>
        <w:t>Authorized Signatory</w:t>
      </w:r>
    </w:p>
    <w:p w:rsidR="00FF7F43" w:rsidRPr="00A45FF1" w:rsidRDefault="005B7B4F" w:rsidP="00FF7F43">
      <w:pPr>
        <w:rPr>
          <w:rFonts w:ascii="Arial" w:hAnsi="Arial" w:cs="Arial"/>
          <w:sz w:val="20"/>
          <w:szCs w:val="20"/>
        </w:rPr>
      </w:pPr>
    </w:p>
    <w:p w:rsidR="00FF7F43" w:rsidRPr="00A45FF1" w:rsidRDefault="005B7B4F" w:rsidP="00FF7F43">
      <w:pPr>
        <w:rPr>
          <w:rFonts w:ascii="Arial" w:hAnsi="Arial" w:cs="Arial"/>
          <w:sz w:val="20"/>
          <w:szCs w:val="20"/>
        </w:rPr>
      </w:pPr>
      <w:bookmarkStart w:id="0" w:name="_GoBack"/>
      <w:bookmarkEnd w:id="0"/>
    </w:p>
    <w:p w:rsidR="00FF7F43" w:rsidRDefault="005B7B4F" w:rsidP="00FF7F43"/>
    <w:p w:rsidR="00FF7F43" w:rsidRDefault="005B7B4F" w:rsidP="00FF7F43"/>
    <w:p w:rsidR="00AF583D" w:rsidRDefault="005B7B4F"/>
    <w:sectPr w:rsidR="00AF583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B4F" w:rsidRDefault="005B7B4F">
      <w:r>
        <w:separator/>
      </w:r>
    </w:p>
  </w:endnote>
  <w:endnote w:type="continuationSeparator" w:id="0">
    <w:p w:rsidR="005B7B4F" w:rsidRDefault="005B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B7B" w:rsidRDefault="00700B7B">
    <w:pPr>
      <w:pStyle w:val="Footer"/>
      <w:rPr>
        <w:sz w:val="18"/>
        <w:szCs w:val="18"/>
      </w:rPr>
    </w:pPr>
    <w:r>
      <w:rPr>
        <w:sz w:val="18"/>
        <w:szCs w:val="18"/>
      </w:rPr>
      <w:t>WFG Form No. 3152700-DD</w:t>
    </w:r>
  </w:p>
  <w:p w:rsidR="00FF7F43" w:rsidRPr="00700B7B" w:rsidRDefault="00FB0EF0">
    <w:pPr>
      <w:pStyle w:val="Footer"/>
      <w:rPr>
        <w:sz w:val="18"/>
        <w:szCs w:val="18"/>
      </w:rPr>
    </w:pPr>
    <w:r w:rsidRPr="00700B7B">
      <w:rPr>
        <w:sz w:val="18"/>
        <w:szCs w:val="18"/>
      </w:rPr>
      <w:t>CLTA</w:t>
    </w:r>
    <w:r w:rsidR="00FF4435" w:rsidRPr="00700B7B">
      <w:rPr>
        <w:sz w:val="18"/>
        <w:szCs w:val="18"/>
      </w:rPr>
      <w:t>1</w:t>
    </w:r>
    <w:r w:rsidRPr="00700B7B">
      <w:rPr>
        <w:sz w:val="18"/>
        <w:szCs w:val="18"/>
      </w:rPr>
      <w:t xml:space="preserve"> Lit</w:t>
    </w:r>
    <w:r w:rsidR="00BB11E2" w:rsidRPr="00700B7B">
      <w:rPr>
        <w:sz w:val="18"/>
        <w:szCs w:val="18"/>
      </w:rPr>
      <w:t xml:space="preserve">igation Guarantee </w:t>
    </w:r>
    <w:r w:rsidR="00496BCA">
      <w:rPr>
        <w:sz w:val="18"/>
        <w:szCs w:val="18"/>
      </w:rPr>
      <w:t xml:space="preserve">Date- Down </w:t>
    </w:r>
    <w:r w:rsidR="00BB11E2" w:rsidRPr="00700B7B">
      <w:rPr>
        <w:sz w:val="18"/>
        <w:szCs w:val="18"/>
      </w:rPr>
      <w:t>Endorsement (6-05-14)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B4F" w:rsidRDefault="005B7B4F">
      <w:r>
        <w:separator/>
      </w:r>
    </w:p>
  </w:footnote>
  <w:footnote w:type="continuationSeparator" w:id="0">
    <w:p w:rsidR="005B7B4F" w:rsidRDefault="005B7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FF1" w:rsidRDefault="00496BCA" w:rsidP="00496BCA">
    <w:pPr>
      <w:pStyle w:val="Header"/>
      <w:tabs>
        <w:tab w:val="left" w:pos="5685"/>
      </w:tabs>
      <w:jc w:val="center"/>
      <w:rPr>
        <w:rFonts w:ascii="Arial" w:hAnsi="Arial" w:cs="Arial"/>
        <w:sz w:val="20"/>
        <w:szCs w:val="20"/>
      </w:rPr>
    </w:pPr>
    <w:r>
      <w:rPr>
        <w:noProof/>
      </w:rPr>
      <w:drawing>
        <wp:inline distT="0" distB="0" distL="0" distR="0" wp14:anchorId="31B889EE" wp14:editId="29708DA7">
          <wp:extent cx="3476625" cy="1123950"/>
          <wp:effectExtent l="0" t="0" r="9525" b="0"/>
          <wp:docPr id="1" name="Picture 1" descr="Description: Description: Description: Description: Description: Description: Description: Description: Description: Description: Description: Description: Description: Description: Description: WFG NTIC logo.jpg"/>
          <wp:cNvGraphicFramePr/>
          <a:graphic xmlns:a="http://schemas.openxmlformats.org/drawingml/2006/main">
            <a:graphicData uri="http://schemas.openxmlformats.org/drawingml/2006/picture">
              <pic:pic xmlns:pic="http://schemas.openxmlformats.org/drawingml/2006/picture">
                <pic:nvPicPr>
                  <pic:cNvPr id="1" name="Picture 1" descr="Description: Description: Description: Description: Description: Description: Description: Description: Description: Description: Description: Description: Description: Description: Description: WFG NTIC 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6625" cy="1123950"/>
                  </a:xfrm>
                  <a:prstGeom prst="rect">
                    <a:avLst/>
                  </a:prstGeom>
                  <a:noFill/>
                  <a:ln>
                    <a:noFill/>
                  </a:ln>
                </pic:spPr>
              </pic:pic>
            </a:graphicData>
          </a:graphic>
        </wp:inline>
      </w:drawing>
    </w:r>
  </w:p>
  <w:p w:rsidR="00496BCA" w:rsidRPr="00496BCA" w:rsidRDefault="00496BCA" w:rsidP="00496BCA">
    <w:pPr>
      <w:jc w:val="center"/>
      <w:rPr>
        <w:rFonts w:ascii="Arial" w:hAnsi="Arial" w:cs="Arial"/>
        <w:sz w:val="20"/>
        <w:szCs w:val="20"/>
      </w:rPr>
    </w:pPr>
    <w:r w:rsidRPr="00496BCA">
      <w:rPr>
        <w:rFonts w:ascii="Arial" w:hAnsi="Arial" w:cs="Arial"/>
        <w:sz w:val="20"/>
        <w:szCs w:val="20"/>
      </w:rPr>
      <w:t>ENDORSEMENT</w:t>
    </w:r>
  </w:p>
  <w:p w:rsidR="00496BCA" w:rsidRPr="00496BCA" w:rsidRDefault="00496BCA" w:rsidP="00496BCA">
    <w:pPr>
      <w:jc w:val="center"/>
      <w:rPr>
        <w:rFonts w:ascii="Arial" w:hAnsi="Arial" w:cs="Arial"/>
        <w:sz w:val="20"/>
        <w:szCs w:val="20"/>
      </w:rPr>
    </w:pPr>
    <w:r w:rsidRPr="00496BCA">
      <w:rPr>
        <w:rFonts w:ascii="Arial" w:hAnsi="Arial" w:cs="Arial"/>
        <w:sz w:val="20"/>
        <w:szCs w:val="20"/>
      </w:rPr>
      <w:t>ATTACHED TO LITIGATION GUARANTEE NO.</w:t>
    </w:r>
  </w:p>
  <w:p w:rsidR="00496BCA" w:rsidRPr="00496BCA" w:rsidRDefault="00496BCA" w:rsidP="00496BCA">
    <w:pPr>
      <w:jc w:val="center"/>
      <w:rPr>
        <w:rFonts w:ascii="Arial" w:hAnsi="Arial" w:cs="Arial"/>
        <w:sz w:val="20"/>
        <w:szCs w:val="20"/>
      </w:rPr>
    </w:pPr>
    <w:r w:rsidRPr="00496BCA">
      <w:rPr>
        <w:rFonts w:ascii="Arial" w:hAnsi="Arial" w:cs="Arial"/>
        <w:sz w:val="20"/>
        <w:szCs w:val="20"/>
      </w:rPr>
      <w:t>ISSUED BY</w:t>
    </w:r>
  </w:p>
  <w:p w:rsidR="00496BCA" w:rsidRPr="00496BCA" w:rsidRDefault="00496BCA" w:rsidP="00496BCA">
    <w:pPr>
      <w:jc w:val="center"/>
      <w:rPr>
        <w:rFonts w:ascii="Arial" w:hAnsi="Arial" w:cs="Arial"/>
        <w:sz w:val="20"/>
        <w:szCs w:val="20"/>
      </w:rPr>
    </w:pPr>
    <w:r w:rsidRPr="00496BCA">
      <w:rPr>
        <w:rFonts w:ascii="Arial" w:hAnsi="Arial" w:cs="Arial"/>
        <w:sz w:val="20"/>
        <w:szCs w:val="20"/>
      </w:rPr>
      <w:t>WFG NATIONAL TITLE INSURANCE COMPANT</w:t>
    </w:r>
  </w:p>
  <w:p w:rsidR="00496BCA" w:rsidRPr="00A45FF1" w:rsidRDefault="00496BCA" w:rsidP="00496BCA">
    <w:pPr>
      <w:pStyle w:val="Header"/>
      <w:tabs>
        <w:tab w:val="left" w:pos="5685"/>
      </w:tabs>
      <w:jc w:val="center"/>
      <w:rPr>
        <w:rFonts w:ascii="Arial" w:hAnsi="Arial" w:cs="Arial"/>
        <w:sz w:val="20"/>
        <w:szCs w:val="20"/>
      </w:rPr>
    </w:pPr>
  </w:p>
  <w:p w:rsidR="00A45FF1" w:rsidRDefault="005B7B4F" w:rsidP="00A45FF1">
    <w:pPr>
      <w:pStyle w:val="Header"/>
      <w:tabs>
        <w:tab w:val="clear" w:pos="4680"/>
        <w:tab w:val="clear" w:pos="9360"/>
        <w:tab w:val="left" w:pos="568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B5"/>
    <w:rsid w:val="00036A7A"/>
    <w:rsid w:val="00075CB5"/>
    <w:rsid w:val="00197B76"/>
    <w:rsid w:val="00496BCA"/>
    <w:rsid w:val="005B7B4F"/>
    <w:rsid w:val="00700B7B"/>
    <w:rsid w:val="00BB11E2"/>
    <w:rsid w:val="00D2262B"/>
    <w:rsid w:val="00DB2378"/>
    <w:rsid w:val="00DD12C9"/>
    <w:rsid w:val="00E906BB"/>
    <w:rsid w:val="00FB0EF0"/>
    <w:rsid w:val="00FF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4C453-6D5B-4E9A-B817-6FD11234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F43"/>
    <w:pPr>
      <w:tabs>
        <w:tab w:val="center" w:pos="4680"/>
        <w:tab w:val="right" w:pos="9360"/>
      </w:tabs>
    </w:pPr>
  </w:style>
  <w:style w:type="character" w:customStyle="1" w:styleId="HeaderChar">
    <w:name w:val="Header Char"/>
    <w:basedOn w:val="DefaultParagraphFont"/>
    <w:link w:val="Header"/>
    <w:uiPriority w:val="99"/>
    <w:rsid w:val="00FF7F43"/>
  </w:style>
  <w:style w:type="paragraph" w:styleId="Footer">
    <w:name w:val="footer"/>
    <w:basedOn w:val="Normal"/>
    <w:link w:val="FooterChar"/>
    <w:uiPriority w:val="99"/>
    <w:unhideWhenUsed/>
    <w:rsid w:val="00FF7F43"/>
    <w:pPr>
      <w:tabs>
        <w:tab w:val="center" w:pos="4680"/>
        <w:tab w:val="right" w:pos="9360"/>
      </w:tabs>
    </w:pPr>
  </w:style>
  <w:style w:type="character" w:customStyle="1" w:styleId="FooterChar">
    <w:name w:val="Footer Char"/>
    <w:basedOn w:val="DefaultParagraphFont"/>
    <w:link w:val="Footer"/>
    <w:uiPriority w:val="99"/>
    <w:rsid w:val="00FF7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Thoms</dc:creator>
  <cp:lastModifiedBy>Debbie Thoms</cp:lastModifiedBy>
  <cp:revision>4</cp:revision>
  <dcterms:created xsi:type="dcterms:W3CDTF">2021-04-16T23:14:00Z</dcterms:created>
  <dcterms:modified xsi:type="dcterms:W3CDTF">2021-04-16T23:19:00Z</dcterms:modified>
</cp:coreProperties>
</file>